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BF7" w:rsidRPr="004E69FB" w:rsidRDefault="00C75BF7" w:rsidP="00C75BF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C75BF7" w:rsidRPr="004E69FB" w:rsidRDefault="00C75BF7" w:rsidP="00C75BF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847" w:type="dxa"/>
        <w:tblLook w:val="04A0" w:firstRow="1" w:lastRow="0" w:firstColumn="1" w:lastColumn="0" w:noHBand="0" w:noVBand="1"/>
      </w:tblPr>
      <w:tblGrid>
        <w:gridCol w:w="1900"/>
        <w:gridCol w:w="7947"/>
      </w:tblGrid>
      <w:tr w:rsidR="00C75BF7" w:rsidRPr="004E69FB" w:rsidTr="001556F5">
        <w:trPr>
          <w:trHeight w:val="464"/>
        </w:trPr>
        <w:tc>
          <w:tcPr>
            <w:tcW w:w="1900" w:type="dxa"/>
          </w:tcPr>
          <w:p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947" w:type="dxa"/>
          </w:tcPr>
          <w:p w:rsidR="00C75BF7" w:rsidRPr="00BD4473" w:rsidRDefault="00C75BF7" w:rsidP="001556F5">
            <w:pPr>
              <w:rPr>
                <w:rFonts w:ascii="Arial" w:hAnsi="Arial" w:cs="Arial"/>
                <w:b/>
                <w:bCs/>
              </w:rPr>
            </w:pPr>
            <w:r w:rsidRPr="00BD4473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C75BF7" w:rsidRPr="004E69FB" w:rsidTr="001556F5">
        <w:trPr>
          <w:trHeight w:val="682"/>
        </w:trPr>
        <w:tc>
          <w:tcPr>
            <w:tcW w:w="1900" w:type="dxa"/>
          </w:tcPr>
          <w:p w:rsidR="00C75BF7" w:rsidRPr="004E69FB" w:rsidRDefault="00C75BF7" w:rsidP="001556F5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947" w:type="dxa"/>
          </w:tcPr>
          <w:p w:rsidR="00C75BF7" w:rsidRPr="006A31F7" w:rsidRDefault="00C75BF7" w:rsidP="001556F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9.3.7     </w:t>
            </w:r>
            <w:r>
              <w:rPr>
                <w:rFonts w:ascii="Arial" w:hAnsi="Arial" w:cs="Arial"/>
                <w:b/>
                <w:bCs/>
              </w:rPr>
              <w:t>Perform Dimensioning on Drawing</w:t>
            </w:r>
          </w:p>
        </w:tc>
      </w:tr>
      <w:tr w:rsidR="00C75BF7" w:rsidRPr="004E69FB" w:rsidTr="001556F5">
        <w:trPr>
          <w:trHeight w:val="682"/>
        </w:trPr>
        <w:tc>
          <w:tcPr>
            <w:tcW w:w="1900" w:type="dxa"/>
          </w:tcPr>
          <w:p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947" w:type="dxa"/>
          </w:tcPr>
          <w:p w:rsidR="00C75BF7" w:rsidRPr="004E69FB" w:rsidRDefault="00C75BF7" w:rsidP="001556F5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838" w:type="dxa"/>
        <w:tblLayout w:type="fixed"/>
        <w:tblLook w:val="04A0" w:firstRow="1" w:lastRow="0" w:firstColumn="1" w:lastColumn="0" w:noHBand="0" w:noVBand="1"/>
      </w:tblPr>
      <w:tblGrid>
        <w:gridCol w:w="1772"/>
        <w:gridCol w:w="8066"/>
      </w:tblGrid>
      <w:tr w:rsidR="00C75BF7" w:rsidRPr="004E69FB" w:rsidTr="001556F5">
        <w:trPr>
          <w:trHeight w:val="769"/>
        </w:trPr>
        <w:tc>
          <w:tcPr>
            <w:tcW w:w="1772" w:type="dxa"/>
            <w:vAlign w:val="center"/>
          </w:tcPr>
          <w:p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66" w:type="dxa"/>
          </w:tcPr>
          <w:p w:rsidR="00C75BF7" w:rsidRPr="004E69FB" w:rsidRDefault="00C75BF7" w:rsidP="001556F5">
            <w:pPr>
              <w:rPr>
                <w:rFonts w:ascii="Calibri" w:hAnsi="Calibri" w:cs="Arial"/>
                <w:sz w:val="8"/>
              </w:rPr>
            </w:pPr>
          </w:p>
          <w:p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C75BF7" w:rsidRPr="004E69FB" w:rsidRDefault="00C75BF7" w:rsidP="001556F5">
            <w:pPr>
              <w:rPr>
                <w:rFonts w:ascii="Calibri" w:hAnsi="Calibri" w:cs="Arial"/>
                <w:sz w:val="14"/>
              </w:rPr>
            </w:pPr>
          </w:p>
          <w:p w:rsidR="00C75BF7" w:rsidRPr="004E69FB" w:rsidRDefault="00C75BF7" w:rsidP="001556F5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  <w:tr w:rsidR="00C75BF7" w:rsidRPr="004E69FB" w:rsidTr="001556F5">
        <w:trPr>
          <w:trHeight w:val="1008"/>
        </w:trPr>
        <w:tc>
          <w:tcPr>
            <w:tcW w:w="1772" w:type="dxa"/>
            <w:vAlign w:val="center"/>
          </w:tcPr>
          <w:p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66" w:type="dxa"/>
          </w:tcPr>
          <w:p w:rsidR="00C75BF7" w:rsidRPr="004E69FB" w:rsidRDefault="00C75BF7" w:rsidP="001556F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standard,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C75BF7" w:rsidRPr="003A24FE" w:rsidRDefault="00C75BF7" w:rsidP="001556F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/>
                <w:sz w:val="22"/>
                <w:szCs w:val="22"/>
              </w:rPr>
              <w:t xml:space="preserve">Prepare a Dimensioned drawing by adopting </w:t>
            </w:r>
            <w:proofErr w:type="spellStart"/>
            <w:r w:rsidRPr="001530CE">
              <w:rPr>
                <w:rFonts w:ascii="Arial" w:hAnsi="Arial"/>
                <w:spacing w:val="-6"/>
                <w:sz w:val="22"/>
                <w:szCs w:val="22"/>
              </w:rPr>
              <w:t>Uni</w:t>
            </w:r>
            <w:proofErr w:type="spellEnd"/>
            <w:r w:rsidRPr="001530CE">
              <w:rPr>
                <w:rFonts w:ascii="Arial" w:hAnsi="Arial"/>
                <w:spacing w:val="-6"/>
                <w:sz w:val="22"/>
                <w:szCs w:val="22"/>
              </w:rPr>
              <w:t>-directional and bi-directional dimensioning.</w:t>
            </w:r>
          </w:p>
          <w:p w:rsidR="00C75BF7" w:rsidRPr="004E69FB" w:rsidRDefault="00C75BF7" w:rsidP="001556F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Calibri" w:hAnsi="Calibri" w:cs="Arial"/>
              </w:rPr>
            </w:pPr>
            <w:r w:rsidRPr="001530CE">
              <w:rPr>
                <w:rFonts w:ascii="Arial" w:hAnsi="Arial" w:cs="Arial"/>
                <w:sz w:val="22"/>
                <w:szCs w:val="22"/>
              </w:rPr>
              <w:t xml:space="preserve">Prepare a Dimensioned drawing by adopting </w:t>
            </w:r>
            <w:r w:rsidRPr="001530CE">
              <w:rPr>
                <w:rFonts w:ascii="Arial" w:hAnsi="Arial" w:cs="Arial"/>
                <w:spacing w:val="-6"/>
                <w:sz w:val="22"/>
                <w:szCs w:val="22"/>
              </w:rPr>
              <w:t>Base line dimensioning system, continuous dimensioning system, location dimensioning</w:t>
            </w:r>
          </w:p>
        </w:tc>
      </w:tr>
      <w:tr w:rsidR="00C75BF7" w:rsidRPr="004E69FB" w:rsidTr="001556F5">
        <w:trPr>
          <w:trHeight w:val="391"/>
        </w:trPr>
        <w:tc>
          <w:tcPr>
            <w:tcW w:w="1772" w:type="dxa"/>
            <w:vAlign w:val="center"/>
          </w:tcPr>
          <w:p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8066" w:type="dxa"/>
            <w:vMerge w:val="restart"/>
          </w:tcPr>
          <w:p w:rsidR="00C75BF7" w:rsidRPr="002C7213" w:rsidRDefault="00C75BF7" w:rsidP="001556F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2C7213">
              <w:rPr>
                <w:rFonts w:ascii="Calibri" w:hAnsi="Calibri" w:cs="Arial"/>
                <w:b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C75BF7" w:rsidRPr="006C5BB2" w:rsidRDefault="00C75BF7" w:rsidP="001556F5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C75BF7" w:rsidRPr="006C5BB2" w:rsidRDefault="00C75BF7" w:rsidP="001556F5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C75BF7" w:rsidRPr="006C5BB2" w:rsidRDefault="00C75BF7" w:rsidP="001556F5">
            <w:pPr>
              <w:ind w:left="-15"/>
              <w:rPr>
                <w:rFonts w:ascii="Calibri" w:hAnsi="Calibri" w:cs="Arial"/>
                <w:sz w:val="20"/>
                <w:szCs w:val="20"/>
              </w:rPr>
            </w:pP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Apply basic operations on A3 size sheet and divide space. Distribute space by calculations.</w:t>
            </w: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 xml:space="preserve">Draw front, top and side views of </w:t>
            </w:r>
            <w:proofErr w:type="spellStart"/>
            <w:r w:rsidRPr="0033194D">
              <w:rPr>
                <w:rFonts w:ascii="Calibri" w:hAnsi="Calibri" w:cs="Arial"/>
                <w:sz w:val="20"/>
                <w:szCs w:val="20"/>
              </w:rPr>
              <w:t>Vee</w:t>
            </w:r>
            <w:proofErr w:type="spellEnd"/>
            <w:r w:rsidRPr="0033194D">
              <w:rPr>
                <w:rFonts w:ascii="Calibri" w:hAnsi="Calibri" w:cs="Arial"/>
                <w:sz w:val="20"/>
                <w:szCs w:val="20"/>
              </w:rPr>
              <w:t xml:space="preserve"> block.</w:t>
            </w: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 xml:space="preserve">Dimension the drawing </w:t>
            </w:r>
            <w:proofErr w:type="spellStart"/>
            <w:r w:rsidRPr="0033194D">
              <w:rPr>
                <w:rFonts w:ascii="Calibri" w:hAnsi="Calibri" w:cs="Arial"/>
                <w:sz w:val="20"/>
                <w:szCs w:val="20"/>
              </w:rPr>
              <w:t>Uni</w:t>
            </w:r>
            <w:proofErr w:type="spellEnd"/>
            <w:r w:rsidRPr="0033194D">
              <w:rPr>
                <w:rFonts w:ascii="Calibri" w:hAnsi="Calibri" w:cs="Arial"/>
                <w:sz w:val="20"/>
                <w:szCs w:val="20"/>
              </w:rPr>
              <w:t>-directionally.</w:t>
            </w: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Dimension the drawing bi-directionally.</w:t>
            </w: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 xml:space="preserve">Draw front, top and side views of </w:t>
            </w:r>
            <w:proofErr w:type="spellStart"/>
            <w:r w:rsidRPr="0033194D">
              <w:rPr>
                <w:rFonts w:ascii="Calibri" w:hAnsi="Calibri" w:cs="Arial"/>
                <w:sz w:val="20"/>
                <w:szCs w:val="20"/>
              </w:rPr>
              <w:t>Vee</w:t>
            </w:r>
            <w:proofErr w:type="spellEnd"/>
            <w:r w:rsidRPr="0033194D">
              <w:rPr>
                <w:rFonts w:ascii="Calibri" w:hAnsi="Calibri" w:cs="Arial"/>
                <w:sz w:val="20"/>
                <w:szCs w:val="20"/>
              </w:rPr>
              <w:t xml:space="preserve"> block with holes.</w:t>
            </w: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Dimension the drawing as per base line dimensioning system.</w:t>
            </w: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Dimension the drawing as per continuous dimensioning system.</w:t>
            </w: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Dimension the drawing location of center of holes</w:t>
            </w: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system of dimensioning</w:t>
            </w: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dimensioning of holes</w:t>
            </w: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dimensioning of arc</w:t>
            </w:r>
          </w:p>
          <w:p w:rsidR="00C75BF7" w:rsidRPr="0033194D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dimensioning circles</w:t>
            </w:r>
          </w:p>
          <w:p w:rsidR="00C75BF7" w:rsidRPr="006C5BB2" w:rsidRDefault="00C75BF7" w:rsidP="001556F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33194D">
              <w:rPr>
                <w:rFonts w:ascii="Calibri" w:hAnsi="Calibri" w:cs="Arial"/>
                <w:sz w:val="20"/>
                <w:szCs w:val="20"/>
              </w:rPr>
              <w:t>Draw dimensioning of angles</w:t>
            </w:r>
          </w:p>
        </w:tc>
      </w:tr>
      <w:tr w:rsidR="00C75BF7" w:rsidRPr="004E69FB" w:rsidTr="001556F5">
        <w:trPr>
          <w:trHeight w:val="3880"/>
        </w:trPr>
        <w:tc>
          <w:tcPr>
            <w:tcW w:w="1772" w:type="dxa"/>
            <w:vAlign w:val="center"/>
          </w:tcPr>
          <w:p w:rsidR="00C75BF7" w:rsidRPr="004E69FB" w:rsidRDefault="00C75BF7" w:rsidP="001556F5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066" w:type="dxa"/>
            <w:vMerge/>
          </w:tcPr>
          <w:p w:rsidR="00C75BF7" w:rsidRPr="004E69FB" w:rsidRDefault="00C75BF7" w:rsidP="001556F5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75BF7" w:rsidRDefault="00C75BF7" w:rsidP="00C75BF7"/>
    <w:p w:rsidR="00C75BF7" w:rsidRDefault="00C75BF7" w:rsidP="00C75BF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C75BF7" w:rsidRPr="004E69FB" w:rsidRDefault="00C75BF7" w:rsidP="00C75BF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3" w:type="dxa"/>
        <w:tblInd w:w="108" w:type="dxa"/>
        <w:tblLook w:val="04A0" w:firstRow="1" w:lastRow="0" w:firstColumn="1" w:lastColumn="0" w:noHBand="0" w:noVBand="1"/>
      </w:tblPr>
      <w:tblGrid>
        <w:gridCol w:w="2265"/>
        <w:gridCol w:w="7158"/>
      </w:tblGrid>
      <w:tr w:rsidR="00C75BF7" w:rsidRPr="004E69FB" w:rsidTr="001556F5">
        <w:trPr>
          <w:trHeight w:val="327"/>
        </w:trPr>
        <w:tc>
          <w:tcPr>
            <w:tcW w:w="226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15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</w:rPr>
            </w:pPr>
          </w:p>
        </w:tc>
      </w:tr>
      <w:tr w:rsidR="00C75BF7" w:rsidRPr="004E69FB" w:rsidTr="001556F5">
        <w:trPr>
          <w:trHeight w:val="327"/>
        </w:trPr>
        <w:tc>
          <w:tcPr>
            <w:tcW w:w="226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15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</w:rPr>
            </w:pPr>
          </w:p>
        </w:tc>
      </w:tr>
      <w:tr w:rsidR="00C75BF7" w:rsidRPr="004E69FB" w:rsidTr="001556F5">
        <w:trPr>
          <w:trHeight w:val="327"/>
        </w:trPr>
        <w:tc>
          <w:tcPr>
            <w:tcW w:w="226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158" w:type="dxa"/>
          </w:tcPr>
          <w:p w:rsidR="00C75BF7" w:rsidRPr="00207D43" w:rsidRDefault="00C75BF7" w:rsidP="001556F5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207D43">
              <w:rPr>
                <w:rFonts w:ascii="Arial" w:hAnsi="Arial" w:cs="Arial"/>
                <w:b/>
                <w:bCs/>
                <w:sz w:val="24"/>
                <w:szCs w:val="24"/>
              </w:rPr>
              <w:t>Civil Engineering Drawing</w:t>
            </w:r>
          </w:p>
        </w:tc>
      </w:tr>
      <w:tr w:rsidR="00C75BF7" w:rsidRPr="004E69FB" w:rsidTr="00C75BF7">
        <w:trPr>
          <w:trHeight w:val="422"/>
        </w:trPr>
        <w:tc>
          <w:tcPr>
            <w:tcW w:w="226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158" w:type="dxa"/>
          </w:tcPr>
          <w:p w:rsidR="00C75BF7" w:rsidRPr="006A31F7" w:rsidRDefault="00C75BF7" w:rsidP="001556F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9.3.7    </w:t>
            </w:r>
            <w:r>
              <w:rPr>
                <w:rFonts w:ascii="Arial" w:hAnsi="Arial" w:cs="Arial"/>
                <w:b/>
                <w:bCs/>
              </w:rPr>
              <w:t>Perform Dimensioning on Drawing</w:t>
            </w:r>
          </w:p>
        </w:tc>
      </w:tr>
      <w:tr w:rsidR="00C75BF7" w:rsidRPr="004E69FB" w:rsidTr="001556F5">
        <w:trPr>
          <w:trHeight w:val="1844"/>
        </w:trPr>
        <w:tc>
          <w:tcPr>
            <w:tcW w:w="2265" w:type="dxa"/>
          </w:tcPr>
          <w:p w:rsidR="00C75BF7" w:rsidRDefault="00C75BF7" w:rsidP="001556F5">
            <w:pPr>
              <w:rPr>
                <w:rFonts w:ascii="Calibri" w:eastAsia="Calibri" w:hAnsi="Calibri" w:cs="Arial"/>
                <w:b/>
              </w:rPr>
            </w:pPr>
          </w:p>
          <w:p w:rsidR="00C75BF7" w:rsidRDefault="00C75BF7" w:rsidP="001556F5">
            <w:pPr>
              <w:rPr>
                <w:rFonts w:ascii="Calibri" w:eastAsia="Calibri" w:hAnsi="Calibri" w:cs="Arial"/>
                <w:b/>
              </w:rPr>
            </w:pPr>
          </w:p>
          <w:p w:rsidR="00C75BF7" w:rsidRPr="004E69FB" w:rsidRDefault="00C75BF7" w:rsidP="001556F5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158" w:type="dxa"/>
          </w:tcPr>
          <w:p w:rsidR="00C75BF7" w:rsidRPr="003A24FE" w:rsidRDefault="00C75BF7" w:rsidP="001556F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/>
              </w:rPr>
              <w:t xml:space="preserve">Prepare a Dimensioned drawing by adopting </w:t>
            </w:r>
            <w:proofErr w:type="spellStart"/>
            <w:r w:rsidRPr="001530CE">
              <w:rPr>
                <w:rFonts w:ascii="Arial" w:hAnsi="Arial"/>
                <w:spacing w:val="-6"/>
              </w:rPr>
              <w:t>Uni</w:t>
            </w:r>
            <w:proofErr w:type="spellEnd"/>
            <w:r w:rsidRPr="001530CE">
              <w:rPr>
                <w:rFonts w:ascii="Arial" w:hAnsi="Arial"/>
                <w:spacing w:val="-6"/>
              </w:rPr>
              <w:t>-directional and bi-directional dimensioning.</w:t>
            </w:r>
          </w:p>
          <w:p w:rsidR="00C75BF7" w:rsidRPr="00214018" w:rsidRDefault="00C75BF7" w:rsidP="001556F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 w:cs="Arial"/>
              </w:rPr>
              <w:t xml:space="preserve">Prepare a Dimensioned drawing by adopting </w:t>
            </w:r>
            <w:r w:rsidRPr="001530CE">
              <w:rPr>
                <w:rFonts w:ascii="Arial" w:eastAsia="Times New Roman" w:hAnsi="Arial" w:cs="Arial"/>
                <w:spacing w:val="-6"/>
              </w:rPr>
              <w:t>Base line dimensioning system, continuous dimensioning system, location dimensioning</w:t>
            </w:r>
          </w:p>
        </w:tc>
      </w:tr>
    </w:tbl>
    <w:p w:rsidR="00C75BF7" w:rsidRPr="004E69FB" w:rsidRDefault="00C75BF7" w:rsidP="00C75BF7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75BF7" w:rsidRPr="004E69FB" w:rsidRDefault="00C75BF7" w:rsidP="00C75BF7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633" w:type="dxa"/>
        <w:tblInd w:w="108" w:type="dxa"/>
        <w:tblLook w:val="04A0" w:firstRow="1" w:lastRow="0" w:firstColumn="1" w:lastColumn="0" w:noHBand="0" w:noVBand="1"/>
      </w:tblPr>
      <w:tblGrid>
        <w:gridCol w:w="7220"/>
        <w:gridCol w:w="1195"/>
        <w:gridCol w:w="1218"/>
      </w:tblGrid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3136DAE" wp14:editId="0B63732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3BBA30" id="Rounded Rectangle 35" o:spid="_x0000_s1026" style="position:absolute;margin-left:6.95pt;margin-top:2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14612FD" wp14:editId="785329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28CE99" id="Rounded Rectangle 36" o:spid="_x0000_s1026" style="position:absolute;margin-left:9.35pt;margin-top:2.4pt;width:28.45pt;height:12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 xml:space="preserve">Draw front, top and side views of </w:t>
            </w:r>
            <w:proofErr w:type="spellStart"/>
            <w:r w:rsidRPr="00CA7B50">
              <w:t>Vee</w:t>
            </w:r>
            <w:proofErr w:type="spellEnd"/>
            <w:r w:rsidRPr="00CA7B50">
              <w:t xml:space="preserve"> block.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9710EC3" wp14:editId="715004DC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5F8FAF" id="Rounded Rectangle 32" o:spid="_x0000_s1026" style="position:absolute;margin-left:8.4pt;margin-top:6.5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5D76AB4" wp14:editId="54253BC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9B1EB1" id="Rounded Rectangle 33" o:spid="_x0000_s1026" style="position:absolute;margin-left:9.6pt;margin-top:6.5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 xml:space="preserve">Dimension the drawing </w:t>
            </w:r>
            <w:proofErr w:type="spellStart"/>
            <w:r w:rsidRPr="00CA7B50">
              <w:t>Uni</w:t>
            </w:r>
            <w:proofErr w:type="spellEnd"/>
            <w:r w:rsidRPr="00CA7B50">
              <w:t>-directionally.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3723614" wp14:editId="3F91645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F7C5D2" id="Rounded Rectangle 4" o:spid="_x0000_s1026" style="position:absolute;margin-left:8.7pt;margin-top:3.2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7C478D0" wp14:editId="575B976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724387" id="Rounded Rectangle 5" o:spid="_x0000_s1026" style="position:absolute;margin-left:9.5pt;margin-top:2.3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Dimension the drawing bi-directionally.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CC546F" wp14:editId="0CD0167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F1D7D" id="Rounded Rectangle 6" o:spid="_x0000_s1026" style="position:absolute;margin-left:8.8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5FBB678" wp14:editId="4493D32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5189EA" id="Rounded Rectangle 7" o:spid="_x0000_s1026" style="position:absolute;margin-left:9.5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Apply basic operations on A3 size sheet and divide space. Distribute space by calculations.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617D2BC" wp14:editId="0AFC5B2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8BDBA2" id="Rounded Rectangle 8" o:spid="_x0000_s1026" style="position:absolute;margin-left:8.3pt;margin-top:2.8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E41AD87" wp14:editId="08AADD0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44F818" id="Rounded Rectangle 9" o:spid="_x0000_s1026" style="position:absolute;margin-left:10.6pt;margin-top:2.8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 xml:space="preserve">Draw front, top and side views of </w:t>
            </w:r>
            <w:proofErr w:type="spellStart"/>
            <w:r w:rsidRPr="00CA7B50">
              <w:t>Vee</w:t>
            </w:r>
            <w:proofErr w:type="spellEnd"/>
            <w:r w:rsidRPr="00CA7B50">
              <w:t xml:space="preserve"> block with holes.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DEE05E0" wp14:editId="4F641BE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7F62FB" id="Rounded Rectangle 10" o:spid="_x0000_s1026" style="position:absolute;margin-left:8.3pt;margin-top:3.9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E8FF364" wp14:editId="0379283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E190C6" id="Rounded Rectangle 11" o:spid="_x0000_s1026" style="position:absolute;margin-left:10.05pt;margin-top:3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Dimension the drawing as per base line dimensioning system.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A075948" wp14:editId="66F9009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B4ED2F" id="Rounded Rectangle 15" o:spid="_x0000_s1026" style="position:absolute;margin-left:7.9pt;margin-top:2.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997733E" wp14:editId="422D170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DD9004" id="Rounded Rectangle 14" o:spid="_x0000_s1026" style="position:absolute;margin-left:10.2pt;margin-top:3.05pt;width:28.45pt;height:12.8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Dimension the drawing as per continuous dimensioning system.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6D9F535" wp14:editId="02A0E7E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22567B" id="Rounded Rectangle 16" o:spid="_x0000_s1026" style="position:absolute;margin-left:7.35pt;margin-top:3.6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ECF668" wp14:editId="2AB5F92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F98CB" id="Rounded Rectangle 17" o:spid="_x0000_s1026" style="position:absolute;margin-left:9.7pt;margin-top:3.0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Dimension the drawing location of center of holes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2244A60" wp14:editId="65460C5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C66E57" id="Rounded Rectangle 10" o:spid="_x0000_s1026" style="position:absolute;margin-left:8.3pt;margin-top:3.9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DGWxU5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B54E3D6" wp14:editId="12B56E5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116BF3" id="Rounded Rectangle 11" o:spid="_x0000_s1026" style="position:absolute;margin-left:10.05pt;margin-top:3.9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0y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hU0yP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system of dimensioning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5570B7F" wp14:editId="0760E5B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D34203" id="Rounded Rectangle 15" o:spid="_x0000_s1026" style="position:absolute;margin-left:7.9pt;margin-top:2.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S2OcwIAAN8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6PUtjn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B58C059" wp14:editId="06D7D24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83DE7D" id="Rounded Rectangle 14" o:spid="_x0000_s1026" style="position:absolute;margin-left:10.2pt;margin-top:3.05pt;width:28.45pt;height:12.8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DBrEQL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dimensioning of holes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0AAAD42" wp14:editId="4EC5910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DB0545" id="Rounded Rectangle 16" o:spid="_x0000_s1026" style="position:absolute;margin-left:7.35pt;margin-top:3.6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6qV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SO6qV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C5A4B8F" wp14:editId="7F116A6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218E1A" id="Rounded Rectangle 17" o:spid="_x0000_s1026" style="position:absolute;margin-left:9.7pt;margin-top:3.0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+KG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Vm+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eN+KG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dimensioning of arc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A2B5611" wp14:editId="4B91BEF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207638" id="Rounded Rectangle 10" o:spid="_x0000_s1026" style="position:absolute;margin-left:8.3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Cbb2yx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158D092" wp14:editId="374630A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00438" id="Rounded Rectangle 11" o:spid="_x0000_s1026" style="position:absolute;margin-left:10.05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/NW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xDPzVn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Pr="00CA7B50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dimensioning circles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C558AD" wp14:editId="1FE7AEC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6EDB6E" id="Rounded Rectangle 15" o:spid="_x0000_s1026" style="position:absolute;margin-left:7.9pt;margin-top:2.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ZJXcg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NlZJX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629D308" wp14:editId="5D91843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AC4224" id="Rounded Rectangle 14" o:spid="_x0000_s1026" style="position:absolute;margin-left:10.2pt;margin-top:3.05pt;width:28.45pt;height:12.8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pRW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ODqUVn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75BF7" w:rsidRPr="004E69FB" w:rsidTr="001556F5">
        <w:trPr>
          <w:trHeight w:val="418"/>
        </w:trPr>
        <w:tc>
          <w:tcPr>
            <w:tcW w:w="7220" w:type="dxa"/>
          </w:tcPr>
          <w:p w:rsidR="00C75BF7" w:rsidRDefault="00C75BF7" w:rsidP="001556F5">
            <w:pPr>
              <w:pStyle w:val="ListParagraph"/>
              <w:numPr>
                <w:ilvl w:val="0"/>
                <w:numId w:val="7"/>
              </w:numPr>
            </w:pPr>
            <w:r w:rsidRPr="00CA7B50">
              <w:t>Draw dimensioning of angles</w:t>
            </w:r>
          </w:p>
        </w:tc>
        <w:tc>
          <w:tcPr>
            <w:tcW w:w="1195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28B0A0D" wp14:editId="1B0D722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22134" id="Rounded Rectangle 16" o:spid="_x0000_s1026" style="position:absolute;margin-left:7.35pt;margin-top:3.6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rI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Vk+j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rrXrI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218" w:type="dxa"/>
          </w:tcPr>
          <w:p w:rsidR="00C75BF7" w:rsidRPr="004E69FB" w:rsidRDefault="00C75BF7" w:rsidP="001556F5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DE155C6" wp14:editId="78A486A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3C1A24" id="Rounded Rectangle 17" o:spid="_x0000_s1026" style="position:absolute;margin-left:9.7pt;margin-top:3.0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JNg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CVjJNgcwIAAN8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C75BF7" w:rsidRPr="004E69FB" w:rsidRDefault="00C75BF7" w:rsidP="00C75BF7">
      <w:pPr>
        <w:spacing w:after="200" w:line="276" w:lineRule="auto"/>
        <w:rPr>
          <w:rFonts w:ascii="Calibri" w:eastAsia="Calibri" w:hAnsi="Calibri" w:cs="Arial"/>
        </w:rPr>
      </w:pPr>
    </w:p>
    <w:p w:rsidR="00C75BF7" w:rsidRPr="004E69FB" w:rsidRDefault="00C75BF7" w:rsidP="00C75BF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ACFEE38" wp14:editId="75F2C3EA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33F1EC" id="Rectangle 12" o:spid="_x0000_s1026" style="position:absolute;margin-left:5.35pt;margin-top:19.75pt;width:119.3pt;height:22.5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C75BF7" w:rsidRPr="004E69FB" w:rsidRDefault="00C75BF7" w:rsidP="00C75BF7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F21A8" w:rsidRPr="004E69FB" w:rsidRDefault="006F21A8" w:rsidP="006F21A8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6F21A8" w:rsidRPr="004E69FB" w:rsidRDefault="006F21A8" w:rsidP="006F21A8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F21A8" w:rsidRPr="004E69FB" w:rsidTr="006F21A8">
        <w:trPr>
          <w:trHeight w:val="305"/>
        </w:trPr>
        <w:tc>
          <w:tcPr>
            <w:tcW w:w="1699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F21A8" w:rsidRPr="006A31F7" w:rsidRDefault="006F21A8" w:rsidP="0084499A">
            <w:pPr>
              <w:rPr>
                <w:rFonts w:ascii="Arial" w:hAnsi="Arial" w:cs="Arial"/>
                <w:b/>
                <w:bCs/>
              </w:rPr>
            </w:pPr>
            <w:r w:rsidRPr="006A31F7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6F21A8" w:rsidRPr="004E69FB" w:rsidTr="006F21A8">
        <w:trPr>
          <w:trHeight w:val="209"/>
        </w:trPr>
        <w:tc>
          <w:tcPr>
            <w:tcW w:w="1699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6F21A8" w:rsidRPr="006A31F7" w:rsidRDefault="006F21A8" w:rsidP="0084499A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9.3.7   Perform Dimensioning on Drawing</w:t>
            </w:r>
          </w:p>
        </w:tc>
      </w:tr>
      <w:tr w:rsidR="006F21A8" w:rsidRPr="004E69FB" w:rsidTr="006F21A8">
        <w:trPr>
          <w:trHeight w:val="557"/>
        </w:trPr>
        <w:tc>
          <w:tcPr>
            <w:tcW w:w="1699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6F21A8" w:rsidRPr="004E69FB" w:rsidRDefault="006F21A8" w:rsidP="0084499A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>
              <w:rPr>
                <w:rFonts w:ascii="Calibri" w:hAnsi="Calibri" w:cs="Arial"/>
                <w:sz w:val="20"/>
              </w:rPr>
              <w:t xml:space="preserve">     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6F21A8" w:rsidRPr="004E69FB" w:rsidTr="006F21A8">
        <w:trPr>
          <w:trHeight w:val="551"/>
        </w:trPr>
        <w:tc>
          <w:tcPr>
            <w:tcW w:w="1699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6F21A8" w:rsidRPr="004E69FB" w:rsidRDefault="006F21A8" w:rsidP="0084499A">
            <w:pPr>
              <w:rPr>
                <w:rFonts w:ascii="Calibri" w:hAnsi="Calibri" w:cs="Arial"/>
                <w:sz w:val="10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sz w:val="8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433A9E" wp14:editId="452C803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03C321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3F7607" wp14:editId="389FD64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AD48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37"/>
        <w:gridCol w:w="572"/>
        <w:gridCol w:w="572"/>
        <w:gridCol w:w="572"/>
        <w:gridCol w:w="572"/>
        <w:gridCol w:w="575"/>
        <w:gridCol w:w="1717"/>
        <w:gridCol w:w="1628"/>
      </w:tblGrid>
      <w:tr w:rsidR="006F21A8" w:rsidRPr="004E69FB" w:rsidTr="0084499A">
        <w:trPr>
          <w:trHeight w:val="535"/>
        </w:trPr>
        <w:tc>
          <w:tcPr>
            <w:tcW w:w="9445" w:type="dxa"/>
            <w:gridSpan w:val="8"/>
            <w:vAlign w:val="center"/>
          </w:tcPr>
          <w:p w:rsidR="006F21A8" w:rsidRPr="004E69FB" w:rsidRDefault="006F21A8" w:rsidP="0084499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6F21A8" w:rsidRPr="004E69FB" w:rsidTr="0084499A">
        <w:trPr>
          <w:trHeight w:val="679"/>
        </w:trPr>
        <w:tc>
          <w:tcPr>
            <w:tcW w:w="3237" w:type="dxa"/>
            <w:vAlign w:val="center"/>
          </w:tcPr>
          <w:p w:rsidR="006F21A8" w:rsidRPr="004E69FB" w:rsidRDefault="006F21A8" w:rsidP="0084499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63" w:type="dxa"/>
            <w:gridSpan w:val="5"/>
            <w:vAlign w:val="center"/>
          </w:tcPr>
          <w:p w:rsidR="006F21A8" w:rsidRPr="004E69FB" w:rsidRDefault="006F21A8" w:rsidP="0084499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45" w:type="dxa"/>
            <w:gridSpan w:val="2"/>
            <w:vAlign w:val="center"/>
          </w:tcPr>
          <w:p w:rsidR="006F21A8" w:rsidRPr="004E69FB" w:rsidRDefault="006F21A8" w:rsidP="0084499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6F21A8" w:rsidRPr="004E69FB" w:rsidTr="0084499A">
        <w:trPr>
          <w:cantSplit/>
          <w:trHeight w:val="2185"/>
        </w:trPr>
        <w:tc>
          <w:tcPr>
            <w:tcW w:w="3237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72" w:type="dxa"/>
            <w:textDirection w:val="btLr"/>
          </w:tcPr>
          <w:p w:rsidR="006F21A8" w:rsidRPr="004E69FB" w:rsidRDefault="006F21A8" w:rsidP="0084499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72" w:type="dxa"/>
            <w:textDirection w:val="btLr"/>
          </w:tcPr>
          <w:p w:rsidR="006F21A8" w:rsidRPr="004E69FB" w:rsidRDefault="006F21A8" w:rsidP="0084499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72" w:type="dxa"/>
            <w:textDirection w:val="btLr"/>
          </w:tcPr>
          <w:p w:rsidR="006F21A8" w:rsidRPr="004E69FB" w:rsidRDefault="006F21A8" w:rsidP="0084499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72" w:type="dxa"/>
            <w:textDirection w:val="btLr"/>
          </w:tcPr>
          <w:p w:rsidR="006F21A8" w:rsidRPr="004E69FB" w:rsidRDefault="006F21A8" w:rsidP="0084499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5" w:type="dxa"/>
            <w:textDirection w:val="btLr"/>
          </w:tcPr>
          <w:p w:rsidR="006F21A8" w:rsidRPr="004E69FB" w:rsidRDefault="006F21A8" w:rsidP="0084499A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17" w:type="dxa"/>
            <w:textDirection w:val="btLr"/>
            <w:vAlign w:val="center"/>
          </w:tcPr>
          <w:p w:rsidR="006F21A8" w:rsidRPr="004E69FB" w:rsidRDefault="006F21A8" w:rsidP="0084499A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28" w:type="dxa"/>
            <w:textDirection w:val="btLr"/>
            <w:vAlign w:val="center"/>
          </w:tcPr>
          <w:p w:rsidR="006F21A8" w:rsidRPr="004E69FB" w:rsidRDefault="006F21A8" w:rsidP="0084499A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6F21A8" w:rsidRPr="004E69FB" w:rsidTr="0084499A">
        <w:trPr>
          <w:trHeight w:val="411"/>
        </w:trPr>
        <w:tc>
          <w:tcPr>
            <w:tcW w:w="3237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72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72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72" w:type="dxa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11"/>
        </w:trPr>
        <w:tc>
          <w:tcPr>
            <w:tcW w:w="3237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72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72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27"/>
        </w:trPr>
        <w:tc>
          <w:tcPr>
            <w:tcW w:w="3237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72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2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575" w:type="dxa"/>
            <w:shd w:val="clear" w:color="auto" w:fill="D9D9D9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717" w:type="dxa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28" w:type="dxa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</w:tbl>
    <w:p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6F21A8" w:rsidRPr="004E69FB" w:rsidRDefault="006F21A8" w:rsidP="006F21A8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7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"/>
        <w:gridCol w:w="1484"/>
        <w:gridCol w:w="2505"/>
        <w:gridCol w:w="1191"/>
        <w:gridCol w:w="650"/>
        <w:gridCol w:w="651"/>
        <w:gridCol w:w="2604"/>
      </w:tblGrid>
      <w:tr w:rsidR="006F21A8" w:rsidRPr="004E69FB" w:rsidTr="0084499A">
        <w:trPr>
          <w:trHeight w:val="652"/>
        </w:trPr>
        <w:tc>
          <w:tcPr>
            <w:tcW w:w="2150" w:type="dxa"/>
            <w:gridSpan w:val="2"/>
          </w:tcPr>
          <w:p w:rsidR="006F21A8" w:rsidRDefault="006F21A8" w:rsidP="0084499A">
            <w:pPr>
              <w:rPr>
                <w:rFonts w:ascii="Calibri" w:hAnsi="Calibri" w:cs="Arial"/>
                <w:b/>
                <w:szCs w:val="20"/>
              </w:rPr>
            </w:pPr>
          </w:p>
          <w:p w:rsidR="006F21A8" w:rsidRDefault="006F21A8" w:rsidP="0084499A">
            <w:pPr>
              <w:rPr>
                <w:rFonts w:ascii="Calibri" w:hAnsi="Calibri" w:cs="Arial"/>
                <w:b/>
                <w:szCs w:val="20"/>
              </w:rPr>
            </w:pPr>
          </w:p>
          <w:p w:rsidR="006F21A8" w:rsidRDefault="006F21A8" w:rsidP="0084499A">
            <w:pPr>
              <w:rPr>
                <w:rFonts w:ascii="Calibri" w:hAnsi="Calibri" w:cs="Arial"/>
                <w:b/>
                <w:szCs w:val="20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>Assessment Task</w:t>
            </w:r>
          </w:p>
        </w:tc>
        <w:tc>
          <w:tcPr>
            <w:tcW w:w="7601" w:type="dxa"/>
            <w:gridSpan w:val="5"/>
          </w:tcPr>
          <w:p w:rsidR="006F21A8" w:rsidRPr="003A24FE" w:rsidRDefault="006F21A8" w:rsidP="0084499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530CE">
              <w:rPr>
                <w:rFonts w:ascii="Arial" w:hAnsi="Arial"/>
              </w:rPr>
              <w:t xml:space="preserve">Prepare a Dimensioned drawing by adopting </w:t>
            </w:r>
            <w:proofErr w:type="spellStart"/>
            <w:r w:rsidRPr="001530CE">
              <w:rPr>
                <w:rFonts w:ascii="Arial" w:hAnsi="Arial"/>
                <w:spacing w:val="-6"/>
              </w:rPr>
              <w:t>Uni</w:t>
            </w:r>
            <w:proofErr w:type="spellEnd"/>
            <w:r w:rsidRPr="001530CE">
              <w:rPr>
                <w:rFonts w:ascii="Arial" w:hAnsi="Arial"/>
                <w:spacing w:val="-6"/>
              </w:rPr>
              <w:t>-directional and bi-directional dimensioning.</w:t>
            </w:r>
          </w:p>
          <w:p w:rsidR="006F21A8" w:rsidRPr="009368E8" w:rsidRDefault="006F21A8" w:rsidP="0084499A">
            <w:pPr>
              <w:pStyle w:val="NoSpacing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Cs w:val="20"/>
              </w:rPr>
            </w:pPr>
            <w:r w:rsidRPr="001530CE">
              <w:rPr>
                <w:rFonts w:ascii="Arial" w:hAnsi="Arial" w:cs="Arial"/>
              </w:rPr>
              <w:t xml:space="preserve">Prepare a Dimensioned drawing by adopting </w:t>
            </w:r>
            <w:r w:rsidRPr="001530CE">
              <w:rPr>
                <w:rFonts w:ascii="Arial" w:hAnsi="Arial" w:cs="Arial"/>
                <w:spacing w:val="-6"/>
              </w:rPr>
              <w:t>Base line dimensioning system, continuous dimensioning system, location dimensioning</w:t>
            </w: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43"/>
        </w:trPr>
        <w:tc>
          <w:tcPr>
            <w:tcW w:w="5846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60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7"/>
        </w:trPr>
        <w:tc>
          <w:tcPr>
            <w:tcW w:w="666" w:type="dxa"/>
            <w:tcBorders>
              <w:top w:val="single" w:sz="18" w:space="0" w:color="auto"/>
            </w:tcBorders>
            <w:vAlign w:val="center"/>
          </w:tcPr>
          <w:p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  <w:tcBorders>
              <w:top w:val="single" w:sz="18" w:space="0" w:color="auto"/>
            </w:tcBorders>
          </w:tcPr>
          <w:p w:rsidR="006F21A8" w:rsidRPr="00CA7B50" w:rsidRDefault="006F21A8" w:rsidP="0084499A">
            <w:r w:rsidRPr="00CA7B50">
              <w:t>Appl</w:t>
            </w:r>
            <w:r>
              <w:t>ied</w:t>
            </w:r>
            <w:r w:rsidRPr="00CA7B50">
              <w:t xml:space="preserve"> basic operations on A3 size sheet and divide space. Distribute space by calculations.</w:t>
            </w:r>
          </w:p>
        </w:tc>
        <w:tc>
          <w:tcPr>
            <w:tcW w:w="650" w:type="dxa"/>
            <w:tcBorders>
              <w:top w:val="single" w:sz="18" w:space="0" w:color="auto"/>
            </w:tcBorders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651" w:type="dxa"/>
            <w:tcBorders>
              <w:top w:val="single" w:sz="18" w:space="0" w:color="auto"/>
            </w:tcBorders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2604" w:type="dxa"/>
            <w:vMerge w:val="restart"/>
            <w:tcBorders>
              <w:top w:val="single" w:sz="18" w:space="0" w:color="auto"/>
            </w:tcBorders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66" w:type="dxa"/>
            <w:vAlign w:val="center"/>
          </w:tcPr>
          <w:p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front, top and side views of </w:t>
            </w:r>
            <w:proofErr w:type="spellStart"/>
            <w:r w:rsidRPr="00CA7B50">
              <w:t>Vee</w:t>
            </w:r>
            <w:proofErr w:type="spellEnd"/>
            <w:r w:rsidRPr="00CA7B50">
              <w:t xml:space="preserve"> block.</w:t>
            </w:r>
          </w:p>
        </w:tc>
        <w:tc>
          <w:tcPr>
            <w:tcW w:w="650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651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73"/>
        </w:trPr>
        <w:tc>
          <w:tcPr>
            <w:tcW w:w="666" w:type="dxa"/>
            <w:vAlign w:val="center"/>
          </w:tcPr>
          <w:p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Dimension</w:t>
            </w:r>
            <w:r>
              <w:t>ed</w:t>
            </w:r>
            <w:r w:rsidRPr="00CA7B50">
              <w:t xml:space="preserve"> the drawing </w:t>
            </w:r>
            <w:proofErr w:type="spellStart"/>
            <w:r w:rsidRPr="00CA7B50">
              <w:t>Uni</w:t>
            </w:r>
            <w:proofErr w:type="spellEnd"/>
            <w:r w:rsidRPr="00CA7B50">
              <w:t>-directionally.</w:t>
            </w:r>
          </w:p>
        </w:tc>
        <w:tc>
          <w:tcPr>
            <w:tcW w:w="650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651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7"/>
        </w:trPr>
        <w:tc>
          <w:tcPr>
            <w:tcW w:w="666" w:type="dxa"/>
            <w:vAlign w:val="center"/>
          </w:tcPr>
          <w:p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Dimension</w:t>
            </w:r>
            <w:r>
              <w:t>ed</w:t>
            </w:r>
            <w:r w:rsidRPr="00CA7B50">
              <w:t xml:space="preserve"> the drawing bi-directionally.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7"/>
        </w:trPr>
        <w:tc>
          <w:tcPr>
            <w:tcW w:w="666" w:type="dxa"/>
            <w:vAlign w:val="center"/>
          </w:tcPr>
          <w:p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Appl</w:t>
            </w:r>
            <w:r>
              <w:t>ied</w:t>
            </w:r>
            <w:r w:rsidRPr="00CA7B50">
              <w:t xml:space="preserve"> basic operations on A3 size sheet and divide space. Distribute space by calculations.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7"/>
        </w:trPr>
        <w:tc>
          <w:tcPr>
            <w:tcW w:w="666" w:type="dxa"/>
            <w:vAlign w:val="center"/>
          </w:tcPr>
          <w:p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front, top and side views of </w:t>
            </w:r>
            <w:proofErr w:type="spellStart"/>
            <w:r w:rsidRPr="00CA7B50">
              <w:t>Vee</w:t>
            </w:r>
            <w:proofErr w:type="spellEnd"/>
            <w:r w:rsidRPr="00CA7B50">
              <w:t xml:space="preserve"> block with holes.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7"/>
        </w:trPr>
        <w:tc>
          <w:tcPr>
            <w:tcW w:w="666" w:type="dxa"/>
            <w:vAlign w:val="center"/>
          </w:tcPr>
          <w:p w:rsidR="006F21A8" w:rsidRPr="004E69FB" w:rsidRDefault="006F21A8" w:rsidP="0084499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Dimension</w:t>
            </w:r>
            <w:r>
              <w:t>ed</w:t>
            </w:r>
            <w:r w:rsidRPr="00CA7B50">
              <w:t xml:space="preserve"> the drawing as per base line dimensioning system.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:rsidR="006F21A8" w:rsidRPr="004E69FB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8.</w:t>
            </w: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Dimension</w:t>
            </w:r>
            <w:r>
              <w:t>ed</w:t>
            </w:r>
            <w:r w:rsidRPr="00CA7B50">
              <w:t xml:space="preserve"> the drawing as per continuous dimensioning system.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9.</w:t>
            </w: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Dimension</w:t>
            </w:r>
            <w:r>
              <w:t>ed</w:t>
            </w:r>
            <w:r w:rsidRPr="00CA7B50">
              <w:t xml:space="preserve"> the drawing location of center of holes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10.</w:t>
            </w: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system of dimensioning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11.</w:t>
            </w: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dimensioning of holes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12.</w:t>
            </w: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dimensioning of arc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13.</w:t>
            </w:r>
          </w:p>
        </w:tc>
        <w:tc>
          <w:tcPr>
            <w:tcW w:w="5180" w:type="dxa"/>
            <w:gridSpan w:val="3"/>
          </w:tcPr>
          <w:p w:rsidR="006F21A8" w:rsidRPr="00CA7B50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dimensioning circles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87"/>
        </w:trPr>
        <w:tc>
          <w:tcPr>
            <w:tcW w:w="666" w:type="dxa"/>
            <w:vAlign w:val="center"/>
          </w:tcPr>
          <w:p w:rsidR="006F21A8" w:rsidRDefault="006F21A8" w:rsidP="0084499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14.</w:t>
            </w:r>
          </w:p>
        </w:tc>
        <w:tc>
          <w:tcPr>
            <w:tcW w:w="5180" w:type="dxa"/>
            <w:gridSpan w:val="3"/>
          </w:tcPr>
          <w:p w:rsidR="006F21A8" w:rsidRDefault="006F21A8" w:rsidP="0084499A">
            <w:r w:rsidRPr="00CA7B50">
              <w:t>Draw</w:t>
            </w:r>
            <w:r>
              <w:t>n</w:t>
            </w:r>
            <w:r w:rsidRPr="00CA7B50">
              <w:t xml:space="preserve"> dimensioning of angles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51" w:type="dxa"/>
            <w:shd w:val="clear" w:color="auto" w:fill="auto"/>
            <w:vAlign w:val="center"/>
          </w:tcPr>
          <w:p w:rsidR="006F21A8" w:rsidRPr="004E69FB" w:rsidRDefault="006F21A8" w:rsidP="0084499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604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89"/>
        </w:trPr>
        <w:tc>
          <w:tcPr>
            <w:tcW w:w="4655" w:type="dxa"/>
            <w:gridSpan w:val="3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6ECB65D" wp14:editId="221CF3B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AD82E" id="Rectangle 43" o:spid="_x0000_s1026" style="position:absolute;margin-left:70.7pt;margin-top:2.2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96" w:type="dxa"/>
            <w:gridSpan w:val="4"/>
          </w:tcPr>
          <w:p w:rsidR="006F21A8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BBD81FA" wp14:editId="403021E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262B92" id="Rectangle 91" o:spid="_x0000_s1026" style="position:absolute;margin-left:97.45pt;margin-top:2.7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</w:rPr>
      </w:pPr>
    </w:p>
    <w:p w:rsidR="006F21A8" w:rsidRPr="004E69FB" w:rsidRDefault="006F21A8" w:rsidP="0051703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F21A8" w:rsidRPr="004E69FB" w:rsidTr="0084499A">
        <w:trPr>
          <w:trHeight w:val="264"/>
        </w:trPr>
        <w:tc>
          <w:tcPr>
            <w:tcW w:w="1699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6F21A8" w:rsidRPr="00225822" w:rsidRDefault="006F21A8" w:rsidP="0084499A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225822">
              <w:rPr>
                <w:rFonts w:ascii="Arial" w:hAnsi="Arial" w:cs="Arial"/>
                <w:b/>
                <w:bCs/>
              </w:rPr>
              <w:t>Civil Engineering Drawing</w:t>
            </w:r>
          </w:p>
        </w:tc>
      </w:tr>
      <w:tr w:rsidR="006F21A8" w:rsidRPr="004E69FB" w:rsidTr="0084499A">
        <w:trPr>
          <w:trHeight w:val="264"/>
        </w:trPr>
        <w:tc>
          <w:tcPr>
            <w:tcW w:w="1699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6F21A8" w:rsidRPr="006A31F7" w:rsidRDefault="006F21A8" w:rsidP="0084499A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Perform Dimensioning on Drawing</w:t>
            </w:r>
          </w:p>
        </w:tc>
      </w:tr>
      <w:tr w:rsidR="006F21A8" w:rsidRPr="004E69FB" w:rsidTr="0084499A">
        <w:trPr>
          <w:trHeight w:val="802"/>
        </w:trPr>
        <w:tc>
          <w:tcPr>
            <w:tcW w:w="1699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6F21A8" w:rsidRPr="004E69FB" w:rsidRDefault="006F21A8" w:rsidP="0084499A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6F21A8" w:rsidRPr="004E69FB" w:rsidTr="0084499A">
        <w:trPr>
          <w:trHeight w:val="793"/>
        </w:trPr>
        <w:tc>
          <w:tcPr>
            <w:tcW w:w="1699" w:type="dxa"/>
            <w:vAlign w:val="center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6F21A8" w:rsidRPr="004E69FB" w:rsidRDefault="006F21A8" w:rsidP="0084499A">
            <w:pPr>
              <w:rPr>
                <w:rFonts w:ascii="Calibri" w:hAnsi="Calibri" w:cs="Arial"/>
                <w:sz w:val="10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sz w:val="8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913260" wp14:editId="0A463AB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783F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347F811" wp14:editId="3B047FB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1B1FF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</w:t>
            </w:r>
            <w:r>
              <w:rPr>
                <w:rFonts w:ascii="Calibri" w:hAnsi="Calibri" w:cs="Arial"/>
                <w:sz w:val="20"/>
              </w:rPr>
              <w:t>__</w:t>
            </w:r>
            <w:r w:rsidRPr="004E69FB">
              <w:rPr>
                <w:rFonts w:ascii="Calibri" w:hAnsi="Calibri" w:cs="Arial"/>
                <w:sz w:val="20"/>
              </w:rPr>
              <w:t>__________</w:t>
            </w:r>
          </w:p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</w:t>
            </w:r>
            <w:r>
              <w:rPr>
                <w:rFonts w:ascii="Calibri" w:hAnsi="Calibri" w:cs="Arial"/>
                <w:sz w:val="20"/>
              </w:rPr>
              <w:t>_____________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</w:tbl>
    <w:p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A54E27" wp14:editId="7EB3F57F">
                <wp:simplePos x="0" y="0"/>
                <wp:positionH relativeFrom="margin">
                  <wp:align>left</wp:align>
                </wp:positionH>
                <wp:positionV relativeFrom="paragraph">
                  <wp:posOffset>2466086</wp:posOffset>
                </wp:positionV>
                <wp:extent cx="6078931" cy="395785"/>
                <wp:effectExtent l="0" t="0" r="1714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931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F21A8" w:rsidRPr="004E69FB" w:rsidRDefault="006F21A8" w:rsidP="006F21A8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A54E27" id="Rectangle 3" o:spid="_x0000_s1026" style="position:absolute;margin-left:0;margin-top:194.2pt;width:478.65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" filled="f" strokecolor="windowText" strokeweight=".25pt">
                <v:textbox>
                  <w:txbxContent>
                    <w:p w:rsidR="006F21A8" w:rsidRPr="004E69FB" w:rsidRDefault="006F21A8" w:rsidP="006F21A8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F21A8" w:rsidRPr="004E69FB" w:rsidTr="0084499A">
        <w:trPr>
          <w:trHeight w:val="300"/>
        </w:trPr>
        <w:tc>
          <w:tcPr>
            <w:tcW w:w="6442" w:type="dxa"/>
            <w:gridSpan w:val="2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6F21A8" w:rsidRPr="004E69FB" w:rsidRDefault="006F21A8" w:rsidP="0084499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6F21A8" w:rsidRPr="004E69FB" w:rsidTr="0084499A">
        <w:trPr>
          <w:trHeight w:val="466"/>
        </w:trPr>
        <w:tc>
          <w:tcPr>
            <w:tcW w:w="470" w:type="dxa"/>
            <w:vMerge w:val="restart"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006B3A" w:rsidRDefault="006F21A8" w:rsidP="0084499A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CA7B50">
              <w:rPr>
                <w:rFonts w:asciiTheme="minorBidi" w:hAnsiTheme="minorBidi"/>
                <w:spacing w:val="-6"/>
              </w:rPr>
              <w:t>State the need of dimensioning drawings according to accepted standards</w:t>
            </w:r>
          </w:p>
        </w:tc>
        <w:tc>
          <w:tcPr>
            <w:tcW w:w="1508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42"/>
        </w:trPr>
        <w:tc>
          <w:tcPr>
            <w:tcW w:w="470" w:type="dxa"/>
            <w:vMerge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006B3A" w:rsidRDefault="006F21A8" w:rsidP="0084499A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</w:p>
        </w:tc>
        <w:tc>
          <w:tcPr>
            <w:tcW w:w="1508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42"/>
        </w:trPr>
        <w:tc>
          <w:tcPr>
            <w:tcW w:w="470" w:type="dxa"/>
            <w:vMerge w:val="restart"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CA7B50">
              <w:rPr>
                <w:rFonts w:asciiTheme="minorBidi" w:hAnsiTheme="minorBidi"/>
                <w:spacing w:val="-6"/>
              </w:rPr>
              <w:t>Define Dimensioning.</w:t>
            </w:r>
          </w:p>
        </w:tc>
        <w:tc>
          <w:tcPr>
            <w:tcW w:w="1508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43"/>
        </w:trPr>
        <w:tc>
          <w:tcPr>
            <w:tcW w:w="470" w:type="dxa"/>
            <w:vMerge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08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31"/>
        </w:trPr>
        <w:tc>
          <w:tcPr>
            <w:tcW w:w="470" w:type="dxa"/>
            <w:vMerge w:val="restart"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CA7B50">
              <w:rPr>
                <w:rFonts w:asciiTheme="minorBidi" w:hAnsiTheme="minorBidi"/>
                <w:spacing w:val="-6"/>
              </w:rPr>
              <w:t>State the dimension and extension line, arrow head, dimension, leader.</w:t>
            </w:r>
          </w:p>
        </w:tc>
        <w:tc>
          <w:tcPr>
            <w:tcW w:w="1508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54"/>
        </w:trPr>
        <w:tc>
          <w:tcPr>
            <w:tcW w:w="470" w:type="dxa"/>
            <w:vMerge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08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08"/>
        </w:trPr>
        <w:tc>
          <w:tcPr>
            <w:tcW w:w="470" w:type="dxa"/>
            <w:vMerge w:val="restart"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CA7B50">
              <w:rPr>
                <w:rFonts w:asciiTheme="minorBidi" w:hAnsiTheme="minorBidi"/>
                <w:spacing w:val="-6"/>
              </w:rPr>
              <w:t>Identify the system of placement of dimensions of a given dimensioned drawing.</w:t>
            </w:r>
          </w:p>
        </w:tc>
        <w:tc>
          <w:tcPr>
            <w:tcW w:w="1508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78"/>
        </w:trPr>
        <w:tc>
          <w:tcPr>
            <w:tcW w:w="470" w:type="dxa"/>
            <w:vMerge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08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54"/>
        </w:trPr>
        <w:tc>
          <w:tcPr>
            <w:tcW w:w="470" w:type="dxa"/>
            <w:vMerge w:val="restart"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CA7B50">
              <w:rPr>
                <w:rFonts w:asciiTheme="minorBidi" w:hAnsiTheme="minorBidi"/>
                <w:spacing w:val="-6"/>
              </w:rPr>
              <w:t>Define Base line dimensioning system, continuous dimensioning system, location dimensioning.</w:t>
            </w:r>
          </w:p>
        </w:tc>
        <w:tc>
          <w:tcPr>
            <w:tcW w:w="1508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31"/>
        </w:trPr>
        <w:tc>
          <w:tcPr>
            <w:tcW w:w="470" w:type="dxa"/>
            <w:vMerge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</w:p>
        </w:tc>
        <w:tc>
          <w:tcPr>
            <w:tcW w:w="1508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66"/>
        </w:trPr>
        <w:tc>
          <w:tcPr>
            <w:tcW w:w="470" w:type="dxa"/>
            <w:vMerge w:val="restart"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CA7B50" w:rsidRDefault="006F21A8" w:rsidP="0084499A">
            <w:pPr>
              <w:spacing w:line="360" w:lineRule="auto"/>
              <w:rPr>
                <w:rFonts w:asciiTheme="minorBidi" w:hAnsiTheme="minorBidi"/>
                <w:spacing w:val="-6"/>
              </w:rPr>
            </w:pPr>
            <w:r w:rsidRPr="00CA7B50">
              <w:rPr>
                <w:rFonts w:asciiTheme="minorBidi" w:hAnsiTheme="minorBidi"/>
                <w:spacing w:val="-6"/>
              </w:rPr>
              <w:t>Dimension a given drawing using standard notations and desired system of dimensioning.</w:t>
            </w:r>
          </w:p>
        </w:tc>
        <w:tc>
          <w:tcPr>
            <w:tcW w:w="1508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20"/>
        </w:trPr>
        <w:tc>
          <w:tcPr>
            <w:tcW w:w="470" w:type="dxa"/>
            <w:vMerge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20"/>
        </w:trPr>
        <w:tc>
          <w:tcPr>
            <w:tcW w:w="470" w:type="dxa"/>
            <w:vMerge w:val="restart"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006B3A" w:rsidRDefault="006F21A8" w:rsidP="0084499A">
            <w:pPr>
              <w:tabs>
                <w:tab w:val="left" w:pos="900"/>
              </w:tabs>
              <w:spacing w:line="360" w:lineRule="auto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CA7B50">
              <w:rPr>
                <w:rFonts w:asciiTheme="minorBidi" w:hAnsiTheme="minorBidi"/>
                <w:spacing w:val="-6"/>
              </w:rPr>
              <w:t>State the types of arrow head, length of arrowhead.</w:t>
            </w:r>
          </w:p>
        </w:tc>
        <w:tc>
          <w:tcPr>
            <w:tcW w:w="1508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66"/>
        </w:trPr>
        <w:tc>
          <w:tcPr>
            <w:tcW w:w="470" w:type="dxa"/>
            <w:vMerge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42"/>
        </w:trPr>
        <w:tc>
          <w:tcPr>
            <w:tcW w:w="470" w:type="dxa"/>
            <w:vMerge w:val="restart"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006B3A" w:rsidRDefault="006F21A8" w:rsidP="0084499A">
            <w:pPr>
              <w:spacing w:line="360" w:lineRule="auto"/>
              <w:ind w:left="90"/>
              <w:rPr>
                <w:rFonts w:ascii="Arial" w:hAnsi="Arial" w:cs="Arial"/>
                <w:sz w:val="22"/>
                <w:szCs w:val="22"/>
              </w:rPr>
            </w:pPr>
            <w:r w:rsidRPr="00CA7B50">
              <w:rPr>
                <w:rFonts w:asciiTheme="minorBidi" w:hAnsiTheme="minorBidi"/>
                <w:spacing w:val="-6"/>
              </w:rPr>
              <w:t>Draw dimension for location and size of holes, arcs, circles.</w:t>
            </w:r>
          </w:p>
        </w:tc>
        <w:tc>
          <w:tcPr>
            <w:tcW w:w="1508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54"/>
        </w:trPr>
        <w:tc>
          <w:tcPr>
            <w:tcW w:w="470" w:type="dxa"/>
            <w:vMerge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42"/>
        </w:trPr>
        <w:tc>
          <w:tcPr>
            <w:tcW w:w="470" w:type="dxa"/>
            <w:vMerge w:val="restart"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  <w:r w:rsidRPr="00CA7B50">
              <w:rPr>
                <w:rFonts w:asciiTheme="minorBidi" w:hAnsiTheme="minorBidi"/>
                <w:spacing w:val="-6"/>
              </w:rPr>
              <w:t xml:space="preserve">Describe </w:t>
            </w:r>
            <w:proofErr w:type="spellStart"/>
            <w:r w:rsidRPr="00CA7B50">
              <w:rPr>
                <w:rFonts w:asciiTheme="minorBidi" w:hAnsiTheme="minorBidi"/>
                <w:spacing w:val="-6"/>
              </w:rPr>
              <w:t>Uni</w:t>
            </w:r>
            <w:proofErr w:type="spellEnd"/>
            <w:r w:rsidRPr="00CA7B50">
              <w:rPr>
                <w:rFonts w:asciiTheme="minorBidi" w:hAnsiTheme="minorBidi"/>
                <w:spacing w:val="-6"/>
              </w:rPr>
              <w:t>-directional and bi-directional dimensioning.</w:t>
            </w:r>
          </w:p>
        </w:tc>
        <w:tc>
          <w:tcPr>
            <w:tcW w:w="1508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43"/>
        </w:trPr>
        <w:tc>
          <w:tcPr>
            <w:tcW w:w="470" w:type="dxa"/>
            <w:vMerge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20"/>
        </w:trPr>
        <w:tc>
          <w:tcPr>
            <w:tcW w:w="470" w:type="dxa"/>
            <w:vMerge w:val="restart"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006B3A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Dimensioning.</w:t>
            </w:r>
          </w:p>
        </w:tc>
        <w:tc>
          <w:tcPr>
            <w:tcW w:w="1508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  <w:tr w:rsidR="006F21A8" w:rsidRPr="004E69FB" w:rsidTr="0084499A">
        <w:trPr>
          <w:trHeight w:val="466"/>
        </w:trPr>
        <w:tc>
          <w:tcPr>
            <w:tcW w:w="470" w:type="dxa"/>
            <w:vMerge/>
          </w:tcPr>
          <w:p w:rsidR="006F21A8" w:rsidRPr="004E69FB" w:rsidRDefault="006F21A8" w:rsidP="0084499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F21A8" w:rsidRPr="001E7CC6" w:rsidRDefault="006F21A8" w:rsidP="008449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</w:tc>
      </w:tr>
    </w:tbl>
    <w:p w:rsidR="006F21A8" w:rsidRPr="004E69FB" w:rsidRDefault="006F21A8" w:rsidP="006F21A8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6F21A8" w:rsidRPr="004E69FB" w:rsidTr="0084499A">
        <w:trPr>
          <w:trHeight w:val="548"/>
        </w:trPr>
        <w:tc>
          <w:tcPr>
            <w:tcW w:w="9625" w:type="dxa"/>
          </w:tcPr>
          <w:p w:rsidR="006F21A8" w:rsidRPr="004E69FB" w:rsidRDefault="006F21A8" w:rsidP="0084499A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6F21A8" w:rsidRPr="004E69FB" w:rsidTr="0084499A">
        <w:tc>
          <w:tcPr>
            <w:tcW w:w="9625" w:type="dxa"/>
          </w:tcPr>
          <w:p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:rsidTr="0084499A">
        <w:tc>
          <w:tcPr>
            <w:tcW w:w="9625" w:type="dxa"/>
          </w:tcPr>
          <w:p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:rsidTr="0084499A">
        <w:tc>
          <w:tcPr>
            <w:tcW w:w="9625" w:type="dxa"/>
          </w:tcPr>
          <w:p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:rsidTr="0084499A">
        <w:tc>
          <w:tcPr>
            <w:tcW w:w="9625" w:type="dxa"/>
          </w:tcPr>
          <w:p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:rsidTr="0084499A">
        <w:tc>
          <w:tcPr>
            <w:tcW w:w="9625" w:type="dxa"/>
          </w:tcPr>
          <w:p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:rsidTr="0084499A">
        <w:tc>
          <w:tcPr>
            <w:tcW w:w="9625" w:type="dxa"/>
          </w:tcPr>
          <w:p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:rsidTr="0084499A">
        <w:tc>
          <w:tcPr>
            <w:tcW w:w="9625" w:type="dxa"/>
          </w:tcPr>
          <w:p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:rsidTr="0084499A">
        <w:tc>
          <w:tcPr>
            <w:tcW w:w="9625" w:type="dxa"/>
          </w:tcPr>
          <w:p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:rsidTr="0084499A">
        <w:tc>
          <w:tcPr>
            <w:tcW w:w="9625" w:type="dxa"/>
          </w:tcPr>
          <w:p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</w:p>
        </w:tc>
      </w:tr>
      <w:tr w:rsidR="006F21A8" w:rsidRPr="004E69FB" w:rsidTr="0084499A">
        <w:tc>
          <w:tcPr>
            <w:tcW w:w="9625" w:type="dxa"/>
          </w:tcPr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  <w:p w:rsidR="006F21A8" w:rsidRDefault="006F21A8" w:rsidP="0084499A">
            <w:pPr>
              <w:rPr>
                <w:rFonts w:ascii="Calibri" w:hAnsi="Calibri" w:cs="Arial"/>
              </w:rPr>
            </w:pPr>
          </w:p>
          <w:p w:rsidR="006F21A8" w:rsidRDefault="006F21A8" w:rsidP="0084499A">
            <w:pPr>
              <w:rPr>
                <w:rFonts w:ascii="Calibri" w:hAnsi="Calibri" w:cs="Arial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</w:rPr>
            </w:pPr>
          </w:p>
          <w:p w:rsidR="006F21A8" w:rsidRPr="004E69FB" w:rsidRDefault="006F21A8" w:rsidP="0084499A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Pr="004E69FB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</w:t>
            </w:r>
            <w:r>
              <w:rPr>
                <w:rFonts w:ascii="Calibri" w:hAnsi="Calibri" w:cs="Arial"/>
              </w:rPr>
              <w:t>__</w:t>
            </w:r>
            <w:r w:rsidRPr="004E69FB">
              <w:rPr>
                <w:rFonts w:ascii="Calibri" w:hAnsi="Calibri" w:cs="Arial"/>
              </w:rPr>
              <w:t>_________________</w:t>
            </w:r>
          </w:p>
        </w:tc>
      </w:tr>
    </w:tbl>
    <w:p w:rsidR="006F21A8" w:rsidRPr="004E69FB" w:rsidRDefault="006F21A8" w:rsidP="0051703D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sectPr w:rsidR="006F21A8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68F7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B70250F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1365A2E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92173"/>
    <w:multiLevelType w:val="hybridMultilevel"/>
    <w:tmpl w:val="A5B6AF9A"/>
    <w:lvl w:ilvl="0" w:tplc="17601B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C462C15"/>
    <w:multiLevelType w:val="hybridMultilevel"/>
    <w:tmpl w:val="B39C0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707F7"/>
    <w:multiLevelType w:val="hybridMultilevel"/>
    <w:tmpl w:val="5F104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1A8"/>
    <w:rsid w:val="000B4243"/>
    <w:rsid w:val="0051703D"/>
    <w:rsid w:val="006F21A8"/>
    <w:rsid w:val="00C7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6749A9-E1DB-4609-8DD3-121D5178D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F21A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6F2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F21A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F21A8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F21A8"/>
    <w:pPr>
      <w:spacing w:after="0" w:line="240" w:lineRule="auto"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6F21A8"/>
  </w:style>
  <w:style w:type="character" w:customStyle="1" w:styleId="NoSpacingChar">
    <w:name w:val="No Spacing Char"/>
    <w:basedOn w:val="DefaultParagraphFont"/>
    <w:link w:val="NoSpacing"/>
    <w:uiPriority w:val="1"/>
    <w:rsid w:val="006F2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942</Words>
  <Characters>5370</Characters>
  <Application>Microsoft Office Word</Application>
  <DocSecurity>0</DocSecurity>
  <Lines>44</Lines>
  <Paragraphs>12</Paragraphs>
  <ScaleCrop>false</ScaleCrop>
  <Company/>
  <LinksUpToDate>false</LinksUpToDate>
  <CharactersWithSpaces>6300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3</cp:revision>
  <dcterms:created xsi:type="dcterms:W3CDTF">2019-12-21T04:29:00Z</dcterms:created>
  <dcterms:modified xsi:type="dcterms:W3CDTF">2019-12-24T05:50:00Z</dcterms:modified>
</cp:coreProperties>
</file>